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5859" w14:textId="77777777" w:rsidR="001B4C49" w:rsidRDefault="001B4C49" w:rsidP="00CB1425">
      <w:pPr>
        <w:spacing w:after="0"/>
        <w:ind w:left="4320" w:hanging="4320"/>
        <w:rPr>
          <w:rFonts w:ascii="Arial" w:hAnsi="Arial" w:cs="Arial"/>
          <w:b/>
          <w:szCs w:val="26"/>
        </w:rPr>
      </w:pPr>
    </w:p>
    <w:p w14:paraId="5A947869" w14:textId="77777777" w:rsidR="00CB1425" w:rsidRPr="00CB1425" w:rsidRDefault="00CB1425" w:rsidP="00CB1425">
      <w:pPr>
        <w:spacing w:after="0"/>
        <w:ind w:left="4320" w:hanging="4320"/>
        <w:rPr>
          <w:rFonts w:ascii="Arial" w:hAnsi="Arial" w:cs="Arial"/>
          <w:szCs w:val="26"/>
        </w:rPr>
      </w:pPr>
      <w:r w:rsidRPr="00CB1425">
        <w:rPr>
          <w:rFonts w:ascii="Arial" w:hAnsi="Arial" w:cs="Arial"/>
          <w:b/>
          <w:szCs w:val="26"/>
        </w:rPr>
        <w:t xml:space="preserve">for </w:t>
      </w:r>
      <w:r>
        <w:rPr>
          <w:rFonts w:ascii="Arial" w:hAnsi="Arial" w:cs="Arial"/>
          <w:b/>
          <w:szCs w:val="26"/>
        </w:rPr>
        <w:t xml:space="preserve">immediate release               </w:t>
      </w:r>
      <w:r w:rsidRPr="00CB1425">
        <w:rPr>
          <w:rFonts w:ascii="Arial" w:hAnsi="Arial" w:cs="Arial"/>
          <w:szCs w:val="26"/>
        </w:rPr>
        <w:t>Contact: attorney Susan Brandt-Hawley</w:t>
      </w:r>
    </w:p>
    <w:p w14:paraId="0CDC2AD7" w14:textId="77777777" w:rsidR="00CB1425" w:rsidRPr="00CB1425" w:rsidRDefault="00CB1425" w:rsidP="00CB1425">
      <w:pPr>
        <w:spacing w:after="0"/>
        <w:ind w:left="4320" w:hanging="720"/>
        <w:rPr>
          <w:rFonts w:ascii="Arial" w:hAnsi="Arial" w:cs="Arial"/>
          <w:szCs w:val="26"/>
        </w:rPr>
      </w:pPr>
      <w:r w:rsidRPr="00CB1425">
        <w:rPr>
          <w:rFonts w:ascii="Arial" w:hAnsi="Arial" w:cs="Arial"/>
          <w:szCs w:val="26"/>
        </w:rPr>
        <w:t xml:space="preserve">  </w:t>
      </w:r>
      <w:hyperlink r:id="rId4" w:history="1">
        <w:r w:rsidRPr="00CB1425">
          <w:rPr>
            <w:rStyle w:val="Hyperlink"/>
            <w:rFonts w:ascii="Arial" w:hAnsi="Arial" w:cs="Arial"/>
            <w:szCs w:val="26"/>
          </w:rPr>
          <w:t>susanbh@preservationlawyers.com</w:t>
        </w:r>
      </w:hyperlink>
    </w:p>
    <w:p w14:paraId="5A36C8E7" w14:textId="77777777" w:rsidR="00B466CD" w:rsidRDefault="003902B4" w:rsidP="00B466CD">
      <w:pPr>
        <w:spacing w:after="0"/>
        <w:ind w:left="43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707.938.3900</w:t>
      </w:r>
    </w:p>
    <w:p w14:paraId="0A54D242" w14:textId="77777777" w:rsidR="00B466CD" w:rsidRDefault="00B466CD" w:rsidP="00B466CD">
      <w:pPr>
        <w:spacing w:after="0"/>
        <w:ind w:left="4320" w:hanging="720"/>
        <w:rPr>
          <w:rFonts w:ascii="Arial" w:hAnsi="Arial" w:cs="Arial"/>
          <w:szCs w:val="26"/>
        </w:rPr>
      </w:pPr>
    </w:p>
    <w:p w14:paraId="60A862C8" w14:textId="77777777" w:rsidR="00B466CD" w:rsidRDefault="00B466CD" w:rsidP="00B466CD">
      <w:pPr>
        <w:spacing w:after="0"/>
        <w:jc w:val="center"/>
        <w:rPr>
          <w:rFonts w:ascii="Arial" w:hAnsi="Arial" w:cs="Arial"/>
          <w:szCs w:val="26"/>
        </w:rPr>
      </w:pPr>
    </w:p>
    <w:p w14:paraId="3C4BEBC4" w14:textId="4A207EA0" w:rsidR="00B466CD" w:rsidRDefault="002322F7" w:rsidP="00B466CD">
      <w:pPr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 xml:space="preserve">   </w:t>
      </w:r>
      <w:r w:rsidR="00E91E04">
        <w:rPr>
          <w:rFonts w:ascii="Arial" w:hAnsi="Arial" w:cs="Arial"/>
          <w:b/>
          <w:sz w:val="30"/>
        </w:rPr>
        <w:t>Environmental Lawsuit Challenges</w:t>
      </w:r>
      <w:r>
        <w:rPr>
          <w:rFonts w:ascii="Arial" w:hAnsi="Arial" w:cs="Arial"/>
          <w:b/>
          <w:sz w:val="30"/>
        </w:rPr>
        <w:t xml:space="preserve"> “Voluntary”</w:t>
      </w:r>
    </w:p>
    <w:p w14:paraId="58810FA5" w14:textId="2D89FC96" w:rsidR="00601888" w:rsidRPr="00B466CD" w:rsidRDefault="002322F7" w:rsidP="002E771A">
      <w:pPr>
        <w:spacing w:after="0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b/>
          <w:sz w:val="30"/>
        </w:rPr>
        <w:t xml:space="preserve">Laguna </w:t>
      </w:r>
      <w:r w:rsidR="002E771A">
        <w:rPr>
          <w:rFonts w:ascii="Arial" w:hAnsi="Arial" w:cs="Arial"/>
          <w:b/>
          <w:sz w:val="30"/>
        </w:rPr>
        <w:t xml:space="preserve">Beach </w:t>
      </w:r>
      <w:r>
        <w:rPr>
          <w:rFonts w:ascii="Arial" w:hAnsi="Arial" w:cs="Arial"/>
          <w:b/>
          <w:sz w:val="30"/>
        </w:rPr>
        <w:t>Historic Preservation Program</w:t>
      </w:r>
    </w:p>
    <w:p w14:paraId="6A420F8B" w14:textId="77777777" w:rsidR="00200766" w:rsidRDefault="00200766" w:rsidP="00200766">
      <w:pPr>
        <w:spacing w:after="0"/>
        <w:jc w:val="center"/>
      </w:pPr>
    </w:p>
    <w:p w14:paraId="69CD2D11" w14:textId="09F48E9A" w:rsidR="002322F7" w:rsidRPr="002322F7" w:rsidRDefault="002322F7" w:rsidP="002322F7">
      <w:pPr>
        <w:outlineLvl w:val="0"/>
        <w:rPr>
          <w:rFonts w:asciiTheme="minorHAnsi" w:hAnsiTheme="minorHAnsi"/>
        </w:rPr>
      </w:pPr>
      <w:r>
        <w:rPr>
          <w:rFonts w:ascii="Arial" w:hAnsi="Arial" w:cs="Arial"/>
          <w:b/>
        </w:rPr>
        <w:t xml:space="preserve">Laguna </w:t>
      </w:r>
      <w:proofErr w:type="gramStart"/>
      <w:r>
        <w:rPr>
          <w:rFonts w:ascii="Arial" w:hAnsi="Arial" w:cs="Arial"/>
          <w:b/>
        </w:rPr>
        <w:t xml:space="preserve">Beach, </w:t>
      </w:r>
      <w:r w:rsidR="00815B4D" w:rsidRPr="00200766">
        <w:rPr>
          <w:rFonts w:ascii="Arial" w:hAnsi="Arial" w:cs="Arial"/>
          <w:b/>
        </w:rPr>
        <w:t xml:space="preserve"> </w:t>
      </w:r>
      <w:r w:rsidR="00BC3151">
        <w:rPr>
          <w:rFonts w:ascii="Arial" w:hAnsi="Arial" w:cs="Arial"/>
          <w:b/>
        </w:rPr>
        <w:t>January</w:t>
      </w:r>
      <w:proofErr w:type="gramEnd"/>
      <w:r w:rsidR="000F255C">
        <w:rPr>
          <w:rFonts w:ascii="Arial" w:hAnsi="Arial" w:cs="Arial"/>
          <w:b/>
        </w:rPr>
        <w:t xml:space="preserve"> 1</w:t>
      </w:r>
      <w:r w:rsidR="00AA20D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2021</w:t>
      </w:r>
      <w:r w:rsidR="00200766">
        <w:rPr>
          <w:rFonts w:ascii="Arial" w:hAnsi="Arial" w:cs="Arial"/>
          <w:b/>
        </w:rPr>
        <w:t>.</w:t>
      </w:r>
      <w:r w:rsidR="00200766">
        <w:t xml:space="preserve"> </w:t>
      </w:r>
      <w:r w:rsidRPr="002322F7">
        <w:rPr>
          <w:rFonts w:asciiTheme="minorHAnsi" w:hAnsiTheme="minorHAnsi"/>
        </w:rPr>
        <w:t xml:space="preserve">The Laguna Beach Historic Preservation Coalition, Preserve Orange County and Village Laguna </w:t>
      </w:r>
      <w:r>
        <w:rPr>
          <w:rFonts w:asciiTheme="minorHAnsi" w:hAnsiTheme="minorHAnsi"/>
        </w:rPr>
        <w:t xml:space="preserve">filed a public </w:t>
      </w:r>
      <w:r w:rsidR="00294E5F">
        <w:rPr>
          <w:rFonts w:asciiTheme="minorHAnsi" w:hAnsiTheme="minorHAnsi"/>
        </w:rPr>
        <w:t xml:space="preserve">interest lawsuit on </w:t>
      </w:r>
      <w:r w:rsidR="00BC3151">
        <w:rPr>
          <w:rFonts w:asciiTheme="minorHAnsi" w:hAnsiTheme="minorHAnsi"/>
        </w:rPr>
        <w:t>January</w:t>
      </w:r>
      <w:r w:rsidR="00294E5F">
        <w:rPr>
          <w:rFonts w:asciiTheme="minorHAnsi" w:hAnsiTheme="minorHAnsi"/>
        </w:rPr>
        <w:t xml:space="preserve"> 11</w:t>
      </w:r>
      <w:r>
        <w:rPr>
          <w:rFonts w:asciiTheme="minorHAnsi" w:hAnsiTheme="minorHAnsi"/>
        </w:rPr>
        <w:t xml:space="preserve">. </w:t>
      </w:r>
      <w:r w:rsidRPr="002322F7">
        <w:rPr>
          <w:rFonts w:asciiTheme="minorHAnsi" w:hAnsiTheme="minorHAnsi"/>
        </w:rPr>
        <w:t>The case all</w:t>
      </w:r>
      <w:r>
        <w:rPr>
          <w:rFonts w:asciiTheme="minorHAnsi" w:hAnsiTheme="minorHAnsi"/>
        </w:rPr>
        <w:t xml:space="preserve">eges that </w:t>
      </w:r>
      <w:r w:rsidR="00294E5F">
        <w:rPr>
          <w:rFonts w:asciiTheme="minorHAnsi" w:hAnsiTheme="minorHAnsi"/>
        </w:rPr>
        <w:t xml:space="preserve">Laguna Beach </w:t>
      </w:r>
      <w:r>
        <w:rPr>
          <w:rFonts w:asciiTheme="minorHAnsi" w:hAnsiTheme="minorHAnsi"/>
        </w:rPr>
        <w:t xml:space="preserve">violated </w:t>
      </w:r>
      <w:r w:rsidRPr="002322F7">
        <w:rPr>
          <w:rFonts w:asciiTheme="minorHAnsi" w:hAnsiTheme="minorHAnsi"/>
        </w:rPr>
        <w:t xml:space="preserve">the California Environmental Quality Act (CEQA), a citizen-enforced statute, when </w:t>
      </w:r>
      <w:r>
        <w:rPr>
          <w:rFonts w:asciiTheme="minorHAnsi" w:hAnsiTheme="minorHAnsi"/>
        </w:rPr>
        <w:t xml:space="preserve">amending </w:t>
      </w:r>
      <w:r w:rsidRPr="002322F7">
        <w:rPr>
          <w:rFonts w:asciiTheme="minorHAnsi" w:hAnsiTheme="minorHAnsi"/>
        </w:rPr>
        <w:t xml:space="preserve">its Historic Preservation Program. </w:t>
      </w:r>
    </w:p>
    <w:p w14:paraId="7B00CF7C" w14:textId="588ADCE8" w:rsidR="00FE51DD" w:rsidRDefault="002322F7" w:rsidP="002322F7">
      <w:pPr>
        <w:outlineLvl w:val="0"/>
        <w:rPr>
          <w:rFonts w:asciiTheme="minorHAnsi" w:hAnsiTheme="minorHAnsi"/>
        </w:rPr>
      </w:pPr>
      <w:r w:rsidRPr="002322F7">
        <w:rPr>
          <w:rFonts w:asciiTheme="minorHAnsi" w:hAnsiTheme="minorHAnsi"/>
        </w:rPr>
        <w:tab/>
      </w:r>
      <w:r w:rsidR="005D0F32">
        <w:rPr>
          <w:rFonts w:asciiTheme="minorHAnsi" w:hAnsiTheme="minorHAnsi"/>
        </w:rPr>
        <w:t xml:space="preserve">The new </w:t>
      </w:r>
      <w:r w:rsidR="00BC3151">
        <w:rPr>
          <w:rFonts w:asciiTheme="minorHAnsi" w:hAnsiTheme="minorHAnsi"/>
        </w:rPr>
        <w:t xml:space="preserve">Laguna Beach preservation </w:t>
      </w:r>
      <w:r w:rsidR="005D0F32">
        <w:rPr>
          <w:rFonts w:asciiTheme="minorHAnsi" w:hAnsiTheme="minorHAnsi"/>
        </w:rPr>
        <w:t xml:space="preserve">program implements “owner consent” as a requirement for a property to be considered a local historic resource. </w:t>
      </w:r>
      <w:r w:rsidR="00FE51DD">
        <w:rPr>
          <w:rFonts w:asciiTheme="minorHAnsi" w:hAnsiTheme="minorHAnsi"/>
        </w:rPr>
        <w:t>No other environmental resource is treated in this way</w:t>
      </w:r>
      <w:r w:rsidR="002E771A">
        <w:rPr>
          <w:rFonts w:asciiTheme="minorHAnsi" w:hAnsiTheme="minorHAnsi"/>
        </w:rPr>
        <w:t>.</w:t>
      </w:r>
      <w:r w:rsidR="00FE51DD">
        <w:rPr>
          <w:rFonts w:asciiTheme="minorHAnsi" w:hAnsiTheme="minorHAnsi"/>
        </w:rPr>
        <w:t xml:space="preserve"> “It would be unthinkable for the City to require owner consent to review biological habitat or wetlands </w:t>
      </w:r>
      <w:r w:rsidR="00DC637C">
        <w:rPr>
          <w:rFonts w:asciiTheme="minorHAnsi" w:hAnsiTheme="minorHAnsi"/>
        </w:rPr>
        <w:t>during</w:t>
      </w:r>
      <w:r w:rsidR="00FE51DD">
        <w:rPr>
          <w:rFonts w:asciiTheme="minorHAnsi" w:hAnsiTheme="minorHAnsi"/>
        </w:rPr>
        <w:t xml:space="preserve"> the approval process,” observed Krista Nicholds, President of Preserve Orange County. </w:t>
      </w:r>
      <w:r w:rsidR="00A113B8">
        <w:rPr>
          <w:rFonts w:asciiTheme="minorHAnsi" w:hAnsiTheme="minorHAnsi"/>
        </w:rPr>
        <w:t>“</w:t>
      </w:r>
      <w:r w:rsidR="00404B58">
        <w:rPr>
          <w:rFonts w:asciiTheme="minorHAnsi" w:hAnsiTheme="minorHAnsi"/>
        </w:rPr>
        <w:t>State law recognizes that h</w:t>
      </w:r>
      <w:r w:rsidR="00FE51DD">
        <w:rPr>
          <w:rFonts w:asciiTheme="minorHAnsi" w:hAnsiTheme="minorHAnsi"/>
        </w:rPr>
        <w:t xml:space="preserve">istoric resources </w:t>
      </w:r>
      <w:r w:rsidR="00404B58">
        <w:rPr>
          <w:rFonts w:asciiTheme="minorHAnsi" w:hAnsiTheme="minorHAnsi"/>
        </w:rPr>
        <w:t>have comparable</w:t>
      </w:r>
      <w:r w:rsidR="00FE51DD">
        <w:rPr>
          <w:rFonts w:asciiTheme="minorHAnsi" w:hAnsiTheme="minorHAnsi"/>
        </w:rPr>
        <w:t xml:space="preserve"> public benefit. Owner consent has nothing to do with objective standards of historic merit.”</w:t>
      </w:r>
    </w:p>
    <w:p w14:paraId="71A441FD" w14:textId="0C7AB630" w:rsidR="00294E5F" w:rsidRDefault="00FE51DD" w:rsidP="00294E5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D0F32">
        <w:rPr>
          <w:rFonts w:asciiTheme="minorHAnsi" w:hAnsiTheme="minorHAnsi"/>
        </w:rPr>
        <w:t>Th</w:t>
      </w:r>
      <w:r>
        <w:rPr>
          <w:rFonts w:asciiTheme="minorHAnsi" w:hAnsiTheme="minorHAnsi"/>
        </w:rPr>
        <w:t>e</w:t>
      </w:r>
      <w:r w:rsidR="005D0F32">
        <w:rPr>
          <w:rFonts w:asciiTheme="minorHAnsi" w:hAnsiTheme="minorHAnsi"/>
        </w:rPr>
        <w:t xml:space="preserve"> change</w:t>
      </w:r>
      <w:r>
        <w:rPr>
          <w:rFonts w:asciiTheme="minorHAnsi" w:hAnsiTheme="minorHAnsi"/>
        </w:rPr>
        <w:t xml:space="preserve">s to the </w:t>
      </w:r>
      <w:r w:rsidR="008213F6">
        <w:rPr>
          <w:rFonts w:asciiTheme="minorHAnsi" w:hAnsiTheme="minorHAnsi"/>
        </w:rPr>
        <w:t xml:space="preserve">preservation </w:t>
      </w:r>
      <w:r>
        <w:rPr>
          <w:rFonts w:asciiTheme="minorHAnsi" w:hAnsiTheme="minorHAnsi"/>
        </w:rPr>
        <w:t xml:space="preserve">program mean that the City cannot in future </w:t>
      </w:r>
      <w:r w:rsidR="00DC637C">
        <w:rPr>
          <w:rFonts w:asciiTheme="minorHAnsi" w:hAnsiTheme="minorHAnsi"/>
        </w:rPr>
        <w:t>find</w:t>
      </w:r>
      <w:r>
        <w:rPr>
          <w:rFonts w:asciiTheme="minorHAnsi" w:hAnsiTheme="minorHAnsi"/>
        </w:rPr>
        <w:t xml:space="preserve"> properties </w:t>
      </w:r>
      <w:r w:rsidR="00DC637C">
        <w:rPr>
          <w:rFonts w:asciiTheme="minorHAnsi" w:hAnsiTheme="minorHAnsi"/>
        </w:rPr>
        <w:t>to be</w:t>
      </w:r>
      <w:r>
        <w:rPr>
          <w:rFonts w:asciiTheme="minorHAnsi" w:hAnsiTheme="minorHAnsi"/>
        </w:rPr>
        <w:t xml:space="preserve"> locally significant</w:t>
      </w:r>
      <w:r w:rsidR="00DC637C">
        <w:rPr>
          <w:rFonts w:asciiTheme="minorHAnsi" w:hAnsiTheme="minorHAnsi"/>
        </w:rPr>
        <w:t>, no matter how worthy, if the owner objects. They</w:t>
      </w:r>
      <w:r>
        <w:rPr>
          <w:rFonts w:asciiTheme="minorHAnsi" w:hAnsiTheme="minorHAnsi"/>
        </w:rPr>
        <w:t xml:space="preserve"> also remove</w:t>
      </w:r>
      <w:r w:rsidR="00DC637C">
        <w:rPr>
          <w:rFonts w:asciiTheme="minorHAnsi" w:hAnsiTheme="minorHAnsi"/>
        </w:rPr>
        <w:t xml:space="preserve"> existing protections for</w:t>
      </w:r>
      <w:r>
        <w:rPr>
          <w:rFonts w:asciiTheme="minorHAnsi" w:hAnsiTheme="minorHAnsi"/>
        </w:rPr>
        <w:t xml:space="preserve"> </w:t>
      </w:r>
      <w:r w:rsidR="00404B5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hundreds of </w:t>
      </w:r>
      <w:r w:rsidR="00DC637C">
        <w:rPr>
          <w:rFonts w:asciiTheme="minorHAnsi" w:hAnsiTheme="minorHAnsi"/>
        </w:rPr>
        <w:t>city-</w:t>
      </w:r>
      <w:r>
        <w:rPr>
          <w:rFonts w:asciiTheme="minorHAnsi" w:hAnsiTheme="minorHAnsi"/>
        </w:rPr>
        <w:t>identified historic resources</w:t>
      </w:r>
      <w:r w:rsidR="00973B20">
        <w:rPr>
          <w:rFonts w:asciiTheme="minorHAnsi" w:hAnsiTheme="minorHAnsi"/>
        </w:rPr>
        <w:t xml:space="preserve"> in the 1981 Inventory</w:t>
      </w:r>
      <w:r w:rsidR="00BC3151">
        <w:rPr>
          <w:rFonts w:asciiTheme="minorHAnsi" w:hAnsiTheme="minorHAnsi"/>
        </w:rPr>
        <w:t xml:space="preserve"> of Historic Resources, prepared in compliance with the procedures of the State Office of Historic Preservation</w:t>
      </w:r>
      <w:r w:rsidR="00DC637C">
        <w:rPr>
          <w:rFonts w:asciiTheme="minorHAnsi" w:hAnsiTheme="minorHAnsi"/>
        </w:rPr>
        <w:t>. According to Laguna Beach Historic Preservation Coalition member Cathy Jurca, “</w:t>
      </w:r>
      <w:r w:rsidR="00EA70D2">
        <w:rPr>
          <w:rFonts w:asciiTheme="minorHAnsi" w:hAnsiTheme="minorHAnsi"/>
        </w:rPr>
        <w:t xml:space="preserve">these properties, which are essential to the remarkable charm of Laguna, are now at risk of substantial alteration or demolition without any environmental review. </w:t>
      </w:r>
      <w:r w:rsidR="000F1546">
        <w:rPr>
          <w:rFonts w:asciiTheme="minorHAnsi" w:hAnsiTheme="minorHAnsi"/>
        </w:rPr>
        <w:t>S</w:t>
      </w:r>
      <w:r w:rsidR="00973B20">
        <w:rPr>
          <w:rFonts w:asciiTheme="minorHAnsi" w:hAnsiTheme="minorHAnsi"/>
        </w:rPr>
        <w:t>ome owners of Inventory properties</w:t>
      </w:r>
      <w:r w:rsidR="000F1546">
        <w:rPr>
          <w:rFonts w:asciiTheme="minorHAnsi" w:hAnsiTheme="minorHAnsi"/>
        </w:rPr>
        <w:t xml:space="preserve"> </w:t>
      </w:r>
      <w:r w:rsidR="00973B20">
        <w:rPr>
          <w:rFonts w:asciiTheme="minorHAnsi" w:hAnsiTheme="minorHAnsi"/>
        </w:rPr>
        <w:t xml:space="preserve">spoke at public hearings </w:t>
      </w:r>
      <w:r w:rsidR="000F1546">
        <w:rPr>
          <w:rFonts w:asciiTheme="minorHAnsi" w:hAnsiTheme="minorHAnsi"/>
        </w:rPr>
        <w:t xml:space="preserve">about </w:t>
      </w:r>
      <w:r w:rsidR="00973B20">
        <w:rPr>
          <w:rFonts w:asciiTheme="minorHAnsi" w:hAnsiTheme="minorHAnsi"/>
        </w:rPr>
        <w:t xml:space="preserve">wanting to demolish </w:t>
      </w:r>
      <w:r w:rsidR="008213F6">
        <w:rPr>
          <w:rFonts w:asciiTheme="minorHAnsi" w:hAnsiTheme="minorHAnsi"/>
        </w:rPr>
        <w:t xml:space="preserve">or radically alter </w:t>
      </w:r>
      <w:r w:rsidR="00973B20">
        <w:rPr>
          <w:rFonts w:asciiTheme="minorHAnsi" w:hAnsiTheme="minorHAnsi"/>
        </w:rPr>
        <w:t xml:space="preserve">them. </w:t>
      </w:r>
      <w:r w:rsidR="00404B58">
        <w:rPr>
          <w:rFonts w:asciiTheme="minorHAnsi" w:hAnsiTheme="minorHAnsi"/>
        </w:rPr>
        <w:t>The</w:t>
      </w:r>
      <w:r w:rsidR="00973B20">
        <w:rPr>
          <w:rFonts w:asciiTheme="minorHAnsi" w:hAnsiTheme="minorHAnsi"/>
        </w:rPr>
        <w:t xml:space="preserve"> City</w:t>
      </w:r>
      <w:r w:rsidR="00404B58">
        <w:rPr>
          <w:rFonts w:asciiTheme="minorHAnsi" w:hAnsiTheme="minorHAnsi"/>
        </w:rPr>
        <w:t xml:space="preserve">’s position that </w:t>
      </w:r>
      <w:r w:rsidR="00973B20">
        <w:rPr>
          <w:rFonts w:asciiTheme="minorHAnsi" w:hAnsiTheme="minorHAnsi"/>
        </w:rPr>
        <w:t xml:space="preserve">removing </w:t>
      </w:r>
      <w:r w:rsidR="000F1546">
        <w:rPr>
          <w:rFonts w:asciiTheme="minorHAnsi" w:hAnsiTheme="minorHAnsi"/>
        </w:rPr>
        <w:t xml:space="preserve">environmental </w:t>
      </w:r>
      <w:r w:rsidR="00973B20">
        <w:rPr>
          <w:rFonts w:asciiTheme="minorHAnsi" w:hAnsiTheme="minorHAnsi"/>
        </w:rPr>
        <w:t xml:space="preserve">protections could not impact these historic resources </w:t>
      </w:r>
      <w:r w:rsidR="008213F6">
        <w:rPr>
          <w:rFonts w:asciiTheme="minorHAnsi" w:hAnsiTheme="minorHAnsi"/>
        </w:rPr>
        <w:t>defies</w:t>
      </w:r>
      <w:r w:rsidR="00973B20">
        <w:rPr>
          <w:rFonts w:asciiTheme="minorHAnsi" w:hAnsiTheme="minorHAnsi"/>
        </w:rPr>
        <w:t xml:space="preserve"> common </w:t>
      </w:r>
      <w:proofErr w:type="gramStart"/>
      <w:r w:rsidR="00973B20">
        <w:rPr>
          <w:rFonts w:asciiTheme="minorHAnsi" w:hAnsiTheme="minorHAnsi"/>
        </w:rPr>
        <w:t>sense.“</w:t>
      </w:r>
      <w:proofErr w:type="gramEnd"/>
    </w:p>
    <w:p w14:paraId="22C53163" w14:textId="025CDB36" w:rsidR="000F255C" w:rsidRPr="00294E5F" w:rsidRDefault="00294E5F" w:rsidP="00294E5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“The program will cause </w:t>
      </w:r>
      <w:r w:rsidR="002322F7" w:rsidRPr="002322F7">
        <w:rPr>
          <w:rFonts w:asciiTheme="minorHAnsi" w:hAnsiTheme="minorHAnsi"/>
        </w:rPr>
        <w:t>need</w:t>
      </w:r>
      <w:r>
        <w:rPr>
          <w:rFonts w:asciiTheme="minorHAnsi" w:hAnsiTheme="minorHAnsi"/>
        </w:rPr>
        <w:t>less, irreversible damage to the city’s</w:t>
      </w:r>
      <w:r w:rsidR="002322F7" w:rsidRPr="002322F7">
        <w:rPr>
          <w:rFonts w:asciiTheme="minorHAnsi" w:hAnsiTheme="minorHAnsi"/>
        </w:rPr>
        <w:t xml:space="preserve"> charming beach</w:t>
      </w:r>
      <w:r w:rsidR="00AF6F5B">
        <w:rPr>
          <w:rFonts w:asciiTheme="minorHAnsi" w:hAnsiTheme="minorHAnsi"/>
        </w:rPr>
        <w:t>-</w:t>
      </w:r>
      <w:r w:rsidR="002322F7" w:rsidRPr="002322F7">
        <w:rPr>
          <w:rFonts w:asciiTheme="minorHAnsi" w:hAnsiTheme="minorHAnsi"/>
        </w:rPr>
        <w:t>town character</w:t>
      </w:r>
      <w:r>
        <w:rPr>
          <w:rFonts w:asciiTheme="minorHAnsi" w:hAnsiTheme="minorHAnsi"/>
        </w:rPr>
        <w:t xml:space="preserve">,” said </w:t>
      </w:r>
      <w:r w:rsidR="00973B20">
        <w:rPr>
          <w:rFonts w:asciiTheme="minorHAnsi" w:hAnsiTheme="minorHAnsi"/>
        </w:rPr>
        <w:t>Anne Caenn, President of Village Laguna</w:t>
      </w:r>
      <w:r w:rsidR="00FE51DD">
        <w:rPr>
          <w:rFonts w:asciiTheme="minorHAnsi" w:hAnsiTheme="minorHAnsi"/>
        </w:rPr>
        <w:t xml:space="preserve">. </w:t>
      </w:r>
      <w:r w:rsidR="000F1546">
        <w:rPr>
          <w:rFonts w:asciiTheme="minorHAnsi" w:hAnsiTheme="minorHAnsi"/>
        </w:rPr>
        <w:t>Ann Christoph was one of several residents who successful</w:t>
      </w:r>
      <w:r w:rsidR="00AF6F5B">
        <w:rPr>
          <w:rFonts w:asciiTheme="minorHAnsi" w:hAnsiTheme="minorHAnsi"/>
        </w:rPr>
        <w:t>ly</w:t>
      </w:r>
      <w:r w:rsidR="000F1546">
        <w:rPr>
          <w:rFonts w:asciiTheme="minorHAnsi" w:hAnsiTheme="minorHAnsi"/>
        </w:rPr>
        <w:t xml:space="preserve"> nominat</w:t>
      </w:r>
      <w:r w:rsidR="00AF6F5B">
        <w:rPr>
          <w:rFonts w:asciiTheme="minorHAnsi" w:hAnsiTheme="minorHAnsi"/>
        </w:rPr>
        <w:t>ed</w:t>
      </w:r>
      <w:r w:rsidR="000F1546">
        <w:rPr>
          <w:rFonts w:asciiTheme="minorHAnsi" w:hAnsiTheme="minorHAnsi"/>
        </w:rPr>
        <w:t xml:space="preserve"> the entire city and its greenbelt for </w:t>
      </w:r>
      <w:r w:rsidR="00A113B8">
        <w:rPr>
          <w:rFonts w:asciiTheme="minorHAnsi" w:hAnsiTheme="minorHAnsi"/>
        </w:rPr>
        <w:t xml:space="preserve">National Park Service </w:t>
      </w:r>
      <w:r w:rsidR="000F1546">
        <w:rPr>
          <w:rFonts w:asciiTheme="minorHAnsi" w:hAnsiTheme="minorHAnsi"/>
        </w:rPr>
        <w:t>recognition as a “Historic American Landscape”</w:t>
      </w:r>
      <w:r w:rsidR="00A113B8">
        <w:rPr>
          <w:rFonts w:asciiTheme="minorHAnsi" w:hAnsiTheme="minorHAnsi"/>
        </w:rPr>
        <w:t>:</w:t>
      </w:r>
      <w:r w:rsidR="000F1546">
        <w:rPr>
          <w:rFonts w:asciiTheme="minorHAnsi" w:hAnsiTheme="minorHAnsi"/>
        </w:rPr>
        <w:t xml:space="preserve"> </w:t>
      </w:r>
      <w:r w:rsidR="00973B20">
        <w:rPr>
          <w:rFonts w:asciiTheme="minorHAnsi" w:hAnsiTheme="minorHAnsi"/>
        </w:rPr>
        <w:t>“</w:t>
      </w:r>
      <w:r w:rsidR="000F1546">
        <w:rPr>
          <w:rFonts w:asciiTheme="minorHAnsi" w:hAnsiTheme="minorHAnsi"/>
        </w:rPr>
        <w:t xml:space="preserve">We discussed the historic built environment at length in our application. Laguna has an extraordinary </w:t>
      </w:r>
      <w:r w:rsidR="000F1546">
        <w:rPr>
          <w:rFonts w:asciiTheme="minorHAnsi" w:hAnsiTheme="minorHAnsi"/>
        </w:rPr>
        <w:lastRenderedPageBreak/>
        <w:t xml:space="preserve">architectural </w:t>
      </w:r>
      <w:r w:rsidR="00AF6F5B">
        <w:rPr>
          <w:rFonts w:asciiTheme="minorHAnsi" w:hAnsiTheme="minorHAnsi"/>
        </w:rPr>
        <w:t xml:space="preserve">legacy </w:t>
      </w:r>
      <w:r w:rsidR="000F1546">
        <w:rPr>
          <w:rFonts w:asciiTheme="minorHAnsi" w:hAnsiTheme="minorHAnsi"/>
        </w:rPr>
        <w:t xml:space="preserve">as well as </w:t>
      </w:r>
      <w:r w:rsidR="00AF6F5B">
        <w:rPr>
          <w:rFonts w:asciiTheme="minorHAnsi" w:hAnsiTheme="minorHAnsi"/>
        </w:rPr>
        <w:t xml:space="preserve">an </w:t>
      </w:r>
      <w:r w:rsidR="000F1546">
        <w:rPr>
          <w:rFonts w:asciiTheme="minorHAnsi" w:hAnsiTheme="minorHAnsi"/>
        </w:rPr>
        <w:t xml:space="preserve">artistic </w:t>
      </w:r>
      <w:r w:rsidR="00AF6F5B">
        <w:rPr>
          <w:rFonts w:asciiTheme="minorHAnsi" w:hAnsiTheme="minorHAnsi"/>
        </w:rPr>
        <w:t>one. We do not want to see that legacy destroyed.</w:t>
      </w:r>
      <w:r w:rsidR="00A113B8">
        <w:rPr>
          <w:rFonts w:asciiTheme="minorHAnsi" w:hAnsiTheme="minorHAnsi"/>
        </w:rPr>
        <w:t>”</w:t>
      </w:r>
    </w:p>
    <w:p w14:paraId="582C03EC" w14:textId="3F5245A3" w:rsidR="00601888" w:rsidRPr="002E771A" w:rsidRDefault="000F255C" w:rsidP="002E771A">
      <w:pPr>
        <w:outlineLvl w:val="0"/>
        <w:rPr>
          <w:rFonts w:asciiTheme="minorHAnsi" w:hAnsiTheme="minorHAnsi" w:cs="Arial"/>
        </w:rPr>
      </w:pPr>
      <w:r w:rsidRPr="000F255C">
        <w:rPr>
          <w:rFonts w:asciiTheme="minorHAnsi" w:hAnsiTheme="minorHAnsi" w:cs="Arial"/>
        </w:rPr>
        <w:tab/>
      </w:r>
      <w:r w:rsidR="005D0F32">
        <w:rPr>
          <w:rFonts w:asciiTheme="minorHAnsi" w:hAnsiTheme="minorHAnsi" w:cs="Arial"/>
        </w:rPr>
        <w:t xml:space="preserve">Residents and historic preservation experts stated in public hearings that the </w:t>
      </w:r>
      <w:r w:rsidR="00404B58">
        <w:rPr>
          <w:rFonts w:asciiTheme="minorHAnsi" w:hAnsiTheme="minorHAnsi" w:cs="Arial"/>
        </w:rPr>
        <w:t xml:space="preserve">City’s </w:t>
      </w:r>
      <w:r w:rsidR="00AF6F5B">
        <w:rPr>
          <w:rFonts w:asciiTheme="minorHAnsi" w:hAnsiTheme="minorHAnsi" w:cs="Arial"/>
        </w:rPr>
        <w:t>process for changing the</w:t>
      </w:r>
      <w:r w:rsidR="00404B58">
        <w:rPr>
          <w:rFonts w:asciiTheme="minorHAnsi" w:hAnsiTheme="minorHAnsi" w:cs="Arial"/>
        </w:rPr>
        <w:t xml:space="preserve"> historic preservation program</w:t>
      </w:r>
      <w:r w:rsidR="00AF6F5B">
        <w:rPr>
          <w:rFonts w:asciiTheme="minorHAnsi" w:hAnsiTheme="minorHAnsi" w:cs="Arial"/>
        </w:rPr>
        <w:t xml:space="preserve"> </w:t>
      </w:r>
      <w:r w:rsidR="005D0F32">
        <w:rPr>
          <w:rFonts w:asciiTheme="minorHAnsi" w:hAnsiTheme="minorHAnsi" w:cs="Arial"/>
        </w:rPr>
        <w:t>was flawed</w:t>
      </w:r>
      <w:r w:rsidR="00404B58">
        <w:rPr>
          <w:rFonts w:asciiTheme="minorHAnsi" w:hAnsiTheme="minorHAnsi" w:cs="Arial"/>
        </w:rPr>
        <w:t>. R</w:t>
      </w:r>
      <w:r w:rsidR="005D0F32">
        <w:rPr>
          <w:rFonts w:asciiTheme="minorHAnsi" w:hAnsiTheme="minorHAnsi" w:cs="Arial"/>
        </w:rPr>
        <w:t xml:space="preserve">emoving </w:t>
      </w:r>
      <w:r w:rsidR="00404B58">
        <w:rPr>
          <w:rFonts w:asciiTheme="minorHAnsi" w:hAnsiTheme="minorHAnsi" w:cs="Arial"/>
        </w:rPr>
        <w:t xml:space="preserve">current </w:t>
      </w:r>
      <w:r w:rsidR="005D0F32">
        <w:rPr>
          <w:rFonts w:asciiTheme="minorHAnsi" w:hAnsiTheme="minorHAnsi" w:cs="Arial"/>
        </w:rPr>
        <w:t xml:space="preserve">protections for hundreds of properties by fiat </w:t>
      </w:r>
      <w:r w:rsidR="00404B58">
        <w:rPr>
          <w:rFonts w:asciiTheme="minorHAnsi" w:hAnsiTheme="minorHAnsi" w:cs="Arial"/>
        </w:rPr>
        <w:t>requires a public environmental impact report process to consider feasible alternatives and mitigation.</w:t>
      </w:r>
      <w:r w:rsidR="00FE51DD">
        <w:rPr>
          <w:rFonts w:asciiTheme="minorHAnsi" w:hAnsiTheme="minorHAnsi" w:cs="Arial"/>
        </w:rPr>
        <w:t xml:space="preserve"> </w:t>
      </w:r>
      <w:r w:rsidR="00404B58">
        <w:rPr>
          <w:rFonts w:asciiTheme="minorHAnsi" w:hAnsiTheme="minorHAnsi" w:cs="Arial"/>
        </w:rPr>
        <w:t xml:space="preserve">That is the basis of the </w:t>
      </w:r>
      <w:proofErr w:type="gramStart"/>
      <w:r w:rsidR="00404B58">
        <w:rPr>
          <w:rFonts w:asciiTheme="minorHAnsi" w:hAnsiTheme="minorHAnsi" w:cs="Arial"/>
        </w:rPr>
        <w:t>newly-filed</w:t>
      </w:r>
      <w:proofErr w:type="gramEnd"/>
      <w:r w:rsidR="00404B58">
        <w:rPr>
          <w:rFonts w:asciiTheme="minorHAnsi" w:hAnsiTheme="minorHAnsi" w:cs="Arial"/>
        </w:rPr>
        <w:t xml:space="preserve"> suit. </w:t>
      </w:r>
      <w:r w:rsidR="00AF6F5B">
        <w:rPr>
          <w:rFonts w:asciiTheme="minorHAnsi" w:hAnsiTheme="minorHAnsi" w:cs="Arial"/>
        </w:rPr>
        <w:t>“</w:t>
      </w:r>
      <w:r w:rsidR="00FE51DD">
        <w:rPr>
          <w:rFonts w:asciiTheme="minorHAnsi" w:hAnsiTheme="minorHAnsi" w:cs="Arial"/>
        </w:rPr>
        <w:t xml:space="preserve">We </w:t>
      </w:r>
      <w:r w:rsidR="001221A3">
        <w:rPr>
          <w:rFonts w:asciiTheme="minorHAnsi" w:hAnsiTheme="minorHAnsi" w:cs="Arial"/>
        </w:rPr>
        <w:t xml:space="preserve">simply ask the Court to enforce clear requirements of CEQA that protect </w:t>
      </w:r>
      <w:r w:rsidR="00294E5F">
        <w:rPr>
          <w:rFonts w:asciiTheme="minorHAnsi" w:hAnsiTheme="minorHAnsi" w:cs="Arial"/>
        </w:rPr>
        <w:t xml:space="preserve">historic resources,” </w:t>
      </w:r>
      <w:r w:rsidR="001221A3">
        <w:rPr>
          <w:rFonts w:asciiTheme="minorHAnsi" w:hAnsiTheme="minorHAnsi" w:cs="Arial"/>
        </w:rPr>
        <w:t xml:space="preserve">said </w:t>
      </w:r>
      <w:r w:rsidR="000F1546">
        <w:rPr>
          <w:rFonts w:asciiTheme="minorHAnsi" w:hAnsiTheme="minorHAnsi" w:cs="Arial"/>
        </w:rPr>
        <w:t>Jurca.</w:t>
      </w:r>
    </w:p>
    <w:sectPr w:rsidR="00601888" w:rsidRPr="002E771A" w:rsidSect="006018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ᢹ藠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E3"/>
    <w:rsid w:val="00001094"/>
    <w:rsid w:val="00012E0E"/>
    <w:rsid w:val="000A2833"/>
    <w:rsid w:val="000F1546"/>
    <w:rsid w:val="000F255C"/>
    <w:rsid w:val="001221A3"/>
    <w:rsid w:val="00125C09"/>
    <w:rsid w:val="001B4C49"/>
    <w:rsid w:val="001C5DAC"/>
    <w:rsid w:val="00200766"/>
    <w:rsid w:val="002322F7"/>
    <w:rsid w:val="0028417A"/>
    <w:rsid w:val="00294E5F"/>
    <w:rsid w:val="002A2CED"/>
    <w:rsid w:val="002E771A"/>
    <w:rsid w:val="003902B4"/>
    <w:rsid w:val="003D14B9"/>
    <w:rsid w:val="003F3FE3"/>
    <w:rsid w:val="00401C37"/>
    <w:rsid w:val="00404B58"/>
    <w:rsid w:val="00442275"/>
    <w:rsid w:val="005378CA"/>
    <w:rsid w:val="005C10CA"/>
    <w:rsid w:val="005C62FE"/>
    <w:rsid w:val="005D0F32"/>
    <w:rsid w:val="005E7C74"/>
    <w:rsid w:val="005F27F2"/>
    <w:rsid w:val="00601888"/>
    <w:rsid w:val="006B072E"/>
    <w:rsid w:val="00706945"/>
    <w:rsid w:val="007C2005"/>
    <w:rsid w:val="00804D82"/>
    <w:rsid w:val="00815B4D"/>
    <w:rsid w:val="008213F6"/>
    <w:rsid w:val="0082657B"/>
    <w:rsid w:val="0087547A"/>
    <w:rsid w:val="008A0362"/>
    <w:rsid w:val="008B6199"/>
    <w:rsid w:val="008E09F2"/>
    <w:rsid w:val="0092070D"/>
    <w:rsid w:val="00923FF0"/>
    <w:rsid w:val="00973B20"/>
    <w:rsid w:val="00A113B8"/>
    <w:rsid w:val="00A62551"/>
    <w:rsid w:val="00A810BC"/>
    <w:rsid w:val="00A91E7E"/>
    <w:rsid w:val="00AA20D6"/>
    <w:rsid w:val="00AC3DA4"/>
    <w:rsid w:val="00AE1D19"/>
    <w:rsid w:val="00AF6F5B"/>
    <w:rsid w:val="00B11802"/>
    <w:rsid w:val="00B368D3"/>
    <w:rsid w:val="00B466CD"/>
    <w:rsid w:val="00BC3151"/>
    <w:rsid w:val="00BE0DAC"/>
    <w:rsid w:val="00C67B34"/>
    <w:rsid w:val="00C73969"/>
    <w:rsid w:val="00CB1425"/>
    <w:rsid w:val="00D0087E"/>
    <w:rsid w:val="00D02ED3"/>
    <w:rsid w:val="00DA0E5C"/>
    <w:rsid w:val="00DC637C"/>
    <w:rsid w:val="00E36FC5"/>
    <w:rsid w:val="00E91E04"/>
    <w:rsid w:val="00EA70D2"/>
    <w:rsid w:val="00FE5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4FC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4E8"/>
    <w:pPr>
      <w:spacing w:after="20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F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2DC5"/>
    <w:pPr>
      <w:widowControl w:val="0"/>
      <w:spacing w:after="0" w:line="480" w:lineRule="auto"/>
      <w:ind w:firstLine="360"/>
      <w:jc w:val="center"/>
    </w:pPr>
    <w:rPr>
      <w:rFonts w:ascii="Times" w:eastAsia="Times New Roman" w:hAnsi="Times"/>
      <w:b/>
      <w:sz w:val="32"/>
    </w:rPr>
  </w:style>
  <w:style w:type="character" w:customStyle="1" w:styleId="TitleChar">
    <w:name w:val="Title Char"/>
    <w:link w:val="Title"/>
    <w:rsid w:val="00142DC5"/>
    <w:rPr>
      <w:rFonts w:ascii="Times" w:eastAsia="Times New Roman" w:hAnsi="Times"/>
      <w:b/>
      <w:sz w:val="32"/>
    </w:rPr>
  </w:style>
  <w:style w:type="paragraph" w:styleId="BodyText">
    <w:name w:val="Body Text"/>
    <w:basedOn w:val="Normal"/>
    <w:link w:val="BodyTextChar"/>
    <w:rsid w:val="009E7101"/>
    <w:pPr>
      <w:spacing w:after="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9E7101"/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basedOn w:val="DefaultParagraphFont"/>
    <w:rsid w:val="005C62FE"/>
  </w:style>
  <w:style w:type="paragraph" w:styleId="BalloonText">
    <w:name w:val="Balloon Text"/>
    <w:basedOn w:val="Normal"/>
    <w:link w:val="BalloonTextChar"/>
    <w:uiPriority w:val="99"/>
    <w:semiHidden/>
    <w:unhideWhenUsed/>
    <w:rsid w:val="001C5DAC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A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bh@preservationlaw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Brandt-Hawley Law Group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Susan Brandt-Hawley</dc:creator>
  <cp:keywords/>
  <cp:lastModifiedBy>Krista Nicholds</cp:lastModifiedBy>
  <cp:revision>2</cp:revision>
  <cp:lastPrinted>2010-05-28T15:57:00Z</cp:lastPrinted>
  <dcterms:created xsi:type="dcterms:W3CDTF">2021-01-16T03:46:00Z</dcterms:created>
  <dcterms:modified xsi:type="dcterms:W3CDTF">2021-01-16T03:46:00Z</dcterms:modified>
</cp:coreProperties>
</file>